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2" w:rsidRDefault="00194342" w:rsidP="0019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D9E" w:rsidRPr="00C76D9E">
        <w:rPr>
          <w:rFonts w:ascii="Times New Roman" w:hAnsi="Times New Roman" w:cs="Times New Roman"/>
          <w:sz w:val="28"/>
          <w:szCs w:val="28"/>
        </w:rPr>
        <w:t xml:space="preserve">Администрация МО «Тихоновка»  в 2014 году вступила в программу «Развитие домов культуры 2014-2018 гг.» по соглашению </w:t>
      </w:r>
      <w:r w:rsidR="00C76D9E">
        <w:rPr>
          <w:rFonts w:ascii="Times New Roman" w:hAnsi="Times New Roman" w:cs="Times New Roman"/>
          <w:sz w:val="28"/>
          <w:szCs w:val="28"/>
        </w:rPr>
        <w:t>между администрацией МО «Тихоновка» и Министерством культуры и архивов Иркутской области от 14.08.2015 г.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C76D9E">
        <w:rPr>
          <w:rFonts w:ascii="Times New Roman" w:hAnsi="Times New Roman" w:cs="Times New Roman"/>
          <w:sz w:val="28"/>
          <w:szCs w:val="28"/>
        </w:rPr>
        <w:t>было получено 1000000 рублей</w:t>
      </w:r>
      <w:proofErr w:type="gramStart"/>
      <w:r w:rsidR="00C76D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6D9E">
        <w:rPr>
          <w:rFonts w:ascii="Times New Roman" w:hAnsi="Times New Roman" w:cs="Times New Roman"/>
          <w:sz w:val="28"/>
          <w:szCs w:val="28"/>
        </w:rPr>
        <w:t xml:space="preserve"> которые были израсходованы согласно сметы расходов (приложение № 1 к соглашению)  на приобретение звуковой аппаратуры и оборудования, световой аппаратуры и оборудования,  </w:t>
      </w:r>
      <w:r>
        <w:rPr>
          <w:rFonts w:ascii="Times New Roman" w:hAnsi="Times New Roman" w:cs="Times New Roman"/>
          <w:sz w:val="28"/>
          <w:szCs w:val="28"/>
        </w:rPr>
        <w:t>видеопроекционного оборудования, фотокамера, сценических костюмов, обувь.</w:t>
      </w:r>
    </w:p>
    <w:p w:rsidR="00194342" w:rsidRDefault="00194342" w:rsidP="0019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МО «Тихоновка»  не обеспечила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за 2014 год в размере 500000 рублей из-за нехватки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юджете МО. </w:t>
      </w:r>
    </w:p>
    <w:p w:rsidR="00194342" w:rsidRPr="00C76D9E" w:rsidRDefault="00194342" w:rsidP="00194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сентябре  2015 года муниципальное образование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«Тихоновка» исключено из программы «Развитие домов культуры 2014-2018 гг.»</w:t>
      </w:r>
    </w:p>
    <w:sectPr w:rsidR="00194342" w:rsidRPr="00C7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0"/>
    <w:rsid w:val="00194342"/>
    <w:rsid w:val="00293CD0"/>
    <w:rsid w:val="008866E2"/>
    <w:rsid w:val="00C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2015-12-10T00:35:00Z</dcterms:created>
  <dcterms:modified xsi:type="dcterms:W3CDTF">2015-12-10T00:53:00Z</dcterms:modified>
</cp:coreProperties>
</file>